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B8431" w14:textId="77777777" w:rsidR="00A71E00" w:rsidRDefault="00A71E00" w:rsidP="00A71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6D8AA243" wp14:editId="603F9DCD">
            <wp:extent cx="1133475" cy="1066800"/>
            <wp:effectExtent l="0" t="0" r="9525" b="0"/>
            <wp:docPr id="1" name="Immagine 1" descr="Copia (3) di Ste_f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opia (3) di Ste_f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B1C6C" w14:textId="77777777" w:rsidR="00A71E00" w:rsidRDefault="00A71E00" w:rsidP="00A71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D5E4629" w14:textId="77777777" w:rsidR="00A71E00" w:rsidRDefault="00A71E00" w:rsidP="00A71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0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sz w:val="40"/>
          <w:szCs w:val="20"/>
          <w:lang w:eastAsia="it-IT"/>
        </w:rPr>
        <w:t>C  O</w:t>
      </w:r>
      <w:proofErr w:type="gramEnd"/>
      <w:r>
        <w:rPr>
          <w:rFonts w:ascii="Times New Roman" w:eastAsia="Times New Roman" w:hAnsi="Times New Roman" w:cs="Times New Roman"/>
          <w:sz w:val="40"/>
          <w:szCs w:val="20"/>
          <w:lang w:eastAsia="it-IT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40"/>
          <w:szCs w:val="20"/>
          <w:lang w:eastAsia="it-IT"/>
        </w:rPr>
        <w:t>M  U</w:t>
      </w:r>
      <w:proofErr w:type="gramEnd"/>
      <w:r>
        <w:rPr>
          <w:rFonts w:ascii="Times New Roman" w:eastAsia="Times New Roman" w:hAnsi="Times New Roman" w:cs="Times New Roman"/>
          <w:sz w:val="40"/>
          <w:szCs w:val="20"/>
          <w:lang w:eastAsia="it-IT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40"/>
          <w:szCs w:val="20"/>
          <w:lang w:eastAsia="it-IT"/>
        </w:rPr>
        <w:t>N  E</w:t>
      </w:r>
      <w:proofErr w:type="gramEnd"/>
      <w:r>
        <w:rPr>
          <w:rFonts w:ascii="Times New Roman" w:eastAsia="Times New Roman" w:hAnsi="Times New Roman" w:cs="Times New Roman"/>
          <w:sz w:val="40"/>
          <w:szCs w:val="20"/>
          <w:lang w:eastAsia="it-IT"/>
        </w:rPr>
        <w:t xml:space="preserve">     DI     </w:t>
      </w:r>
      <w:proofErr w:type="gramStart"/>
      <w:r>
        <w:rPr>
          <w:rFonts w:ascii="Times New Roman" w:eastAsia="Times New Roman" w:hAnsi="Times New Roman" w:cs="Times New Roman"/>
          <w:sz w:val="40"/>
          <w:szCs w:val="20"/>
          <w:lang w:eastAsia="it-IT"/>
        </w:rPr>
        <w:t>F  E</w:t>
      </w:r>
      <w:proofErr w:type="gramEnd"/>
      <w:r>
        <w:rPr>
          <w:rFonts w:ascii="Times New Roman" w:eastAsia="Times New Roman" w:hAnsi="Times New Roman" w:cs="Times New Roman"/>
          <w:sz w:val="40"/>
          <w:szCs w:val="20"/>
          <w:lang w:eastAsia="it-IT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40"/>
          <w:szCs w:val="20"/>
          <w:lang w:eastAsia="it-IT"/>
        </w:rPr>
        <w:t>R  E</w:t>
      </w:r>
      <w:proofErr w:type="gramEnd"/>
      <w:r>
        <w:rPr>
          <w:rFonts w:ascii="Times New Roman" w:eastAsia="Times New Roman" w:hAnsi="Times New Roman" w:cs="Times New Roman"/>
          <w:sz w:val="40"/>
          <w:szCs w:val="20"/>
          <w:lang w:eastAsia="it-IT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40"/>
          <w:szCs w:val="20"/>
          <w:lang w:eastAsia="it-IT"/>
        </w:rPr>
        <w:t>N  T</w:t>
      </w:r>
      <w:proofErr w:type="gramEnd"/>
      <w:r>
        <w:rPr>
          <w:rFonts w:ascii="Times New Roman" w:eastAsia="Times New Roman" w:hAnsi="Times New Roman" w:cs="Times New Roman"/>
          <w:sz w:val="40"/>
          <w:szCs w:val="20"/>
          <w:lang w:eastAsia="it-IT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40"/>
          <w:szCs w:val="20"/>
          <w:lang w:eastAsia="it-IT"/>
        </w:rPr>
        <w:t>I  N</w:t>
      </w:r>
      <w:proofErr w:type="gramEnd"/>
      <w:r>
        <w:rPr>
          <w:rFonts w:ascii="Times New Roman" w:eastAsia="Times New Roman" w:hAnsi="Times New Roman" w:cs="Times New Roman"/>
          <w:sz w:val="40"/>
          <w:szCs w:val="20"/>
          <w:lang w:eastAsia="it-IT"/>
        </w:rPr>
        <w:t xml:space="preserve">  O</w:t>
      </w:r>
    </w:p>
    <w:p w14:paraId="14B64E17" w14:textId="77777777" w:rsidR="00A71E00" w:rsidRDefault="00A71E00" w:rsidP="00A71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it-IT"/>
        </w:rPr>
        <w:t>Provincia di Frosinone</w:t>
      </w:r>
    </w:p>
    <w:p w14:paraId="30DE8EDD" w14:textId="77777777" w:rsidR="00A71E00" w:rsidRDefault="00A71E00" w:rsidP="00A71E00">
      <w:pPr>
        <w:spacing w:after="0" w:line="240" w:lineRule="auto"/>
        <w:jc w:val="center"/>
        <w:rPr>
          <w:rFonts w:ascii="Garamond" w:eastAsia="Times New Roman" w:hAnsi="Garamond" w:cs="Times New Roman"/>
          <w:sz w:val="16"/>
          <w:szCs w:val="20"/>
          <w:lang w:eastAsia="it-IT"/>
        </w:rPr>
      </w:pPr>
    </w:p>
    <w:p w14:paraId="651B8B33" w14:textId="77777777" w:rsidR="00A71E00" w:rsidRDefault="00A71E00" w:rsidP="00A71E00">
      <w:pPr>
        <w:keepNext/>
        <w:spacing w:after="0" w:line="240" w:lineRule="auto"/>
        <w:jc w:val="center"/>
        <w:outlineLvl w:val="1"/>
        <w:rPr>
          <w:rFonts w:ascii="Garamond" w:eastAsia="Times New Roman" w:hAnsi="Garamond" w:cs="Times New Roman"/>
          <w:b/>
          <w:sz w:val="28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it-IT"/>
        </w:rPr>
        <w:t xml:space="preserve">Settore n. 2 </w:t>
      </w:r>
    </w:p>
    <w:p w14:paraId="6CB81857" w14:textId="77777777" w:rsidR="00A71E00" w:rsidRDefault="00A71E00" w:rsidP="00A71E0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0"/>
          <w:lang w:eastAsia="it-IT"/>
        </w:rPr>
        <w:t>“Ufficio Servizi Sociali”</w:t>
      </w:r>
    </w:p>
    <w:p w14:paraId="46BFE932" w14:textId="77777777" w:rsidR="00A71E00" w:rsidRDefault="00A71E00" w:rsidP="00A71E00">
      <w:pPr>
        <w:spacing w:after="225" w:line="240" w:lineRule="auto"/>
        <w:jc w:val="both"/>
        <w:outlineLvl w:val="0"/>
        <w:rPr>
          <w:rFonts w:ascii="Istok Web" w:eastAsia="Times New Roman" w:hAnsi="Istok Web" w:cs="Times New Roman"/>
          <w:b/>
          <w:bCs/>
          <w:kern w:val="36"/>
          <w:sz w:val="62"/>
          <w:szCs w:val="62"/>
          <w:lang w:eastAsia="it-IT"/>
          <w14:ligatures w14:val="none"/>
        </w:rPr>
      </w:pPr>
    </w:p>
    <w:p w14:paraId="58FA4B10" w14:textId="55CA237A" w:rsidR="00A71E00" w:rsidRPr="00A71E00" w:rsidRDefault="00A71E00" w:rsidP="00A71E00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it-IT"/>
          <w14:ligatures w14:val="none"/>
        </w:rPr>
      </w:pPr>
      <w:r w:rsidRPr="00A71E00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it-IT"/>
          <w14:ligatures w14:val="none"/>
        </w:rPr>
        <w:t>SOSPENSIONE AVVISO PUBBLICO</w:t>
      </w:r>
    </w:p>
    <w:p w14:paraId="4ED0B41F" w14:textId="77777777" w:rsidR="00A71E00" w:rsidRDefault="00A71E00" w:rsidP="00A71E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pacing w:val="3"/>
          <w:kern w:val="0"/>
          <w:sz w:val="32"/>
          <w:szCs w:val="32"/>
          <w:bdr w:val="none" w:sz="0" w:space="0" w:color="auto" w:frame="1"/>
          <w:lang w:eastAsia="it-IT"/>
          <w14:ligatures w14:val="none"/>
        </w:rPr>
      </w:pPr>
      <w:r w:rsidRPr="00A71E00">
        <w:rPr>
          <w:rFonts w:ascii="Times New Roman" w:eastAsia="Times New Roman" w:hAnsi="Times New Roman" w:cs="Times New Roman"/>
          <w:b/>
          <w:bCs/>
          <w:color w:val="FF0000"/>
          <w:spacing w:val="3"/>
          <w:kern w:val="0"/>
          <w:sz w:val="32"/>
          <w:szCs w:val="32"/>
          <w:bdr w:val="none" w:sz="0" w:space="0" w:color="auto" w:frame="1"/>
          <w:lang w:eastAsia="it-IT"/>
          <w14:ligatures w14:val="none"/>
        </w:rPr>
        <w:t>INTERVENTI IN FAVORE DI PERSONE AFFETTE DA DISABILITA’ CON NECESSITA’ DI SOSTEGNO INTENSIVO (DISABILITA’ GRAVISSIMA)</w:t>
      </w:r>
    </w:p>
    <w:p w14:paraId="5A0DD8B6" w14:textId="77777777" w:rsidR="00A71E00" w:rsidRPr="00A71E00" w:rsidRDefault="00A71E00" w:rsidP="00A71E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pacing w:val="3"/>
          <w:kern w:val="0"/>
          <w:sz w:val="32"/>
          <w:szCs w:val="32"/>
          <w:lang w:eastAsia="it-IT"/>
          <w14:ligatures w14:val="none"/>
        </w:rPr>
      </w:pPr>
    </w:p>
    <w:p w14:paraId="379AF65C" w14:textId="77777777" w:rsidR="00A71E00" w:rsidRPr="00A71E00" w:rsidRDefault="00A71E00" w:rsidP="00A71E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lang w:eastAsia="it-IT"/>
          <w14:ligatures w14:val="none"/>
        </w:rPr>
      </w:pPr>
      <w:r w:rsidRPr="00A71E00"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lang w:eastAsia="it-IT"/>
          <w14:ligatures w14:val="none"/>
        </w:rPr>
        <w:t>Si rende noto che l’Avviso pubblico in oggetto è </w:t>
      </w:r>
      <w:r w:rsidRPr="00A71E00">
        <w:rPr>
          <w:rFonts w:ascii="Times New Roman" w:eastAsia="Times New Roman" w:hAnsi="Times New Roman" w:cs="Times New Roman"/>
          <w:b/>
          <w:bCs/>
          <w:color w:val="555555"/>
          <w:spacing w:val="3"/>
          <w:kern w:val="0"/>
          <w:sz w:val="28"/>
          <w:szCs w:val="28"/>
          <w:u w:val="single"/>
          <w:bdr w:val="none" w:sz="0" w:space="0" w:color="auto" w:frame="1"/>
          <w:lang w:eastAsia="it-IT"/>
          <w14:ligatures w14:val="none"/>
        </w:rPr>
        <w:t>SOSPESO a decorrere dal 26 novembre p.v. </w:t>
      </w:r>
      <w:r w:rsidRPr="00A71E00"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lang w:eastAsia="it-IT"/>
          <w14:ligatures w14:val="none"/>
        </w:rPr>
        <w:t>e fino a nuove disposizioni, di cui sarà data tempestiva comunicazione</w:t>
      </w:r>
      <w:r w:rsidRPr="00A71E00">
        <w:rPr>
          <w:rFonts w:ascii="Times New Roman" w:eastAsia="Times New Roman" w:hAnsi="Times New Roman" w:cs="Times New Roman"/>
          <w:b/>
          <w:bCs/>
          <w:color w:val="555555"/>
          <w:spacing w:val="3"/>
          <w:kern w:val="0"/>
          <w:sz w:val="28"/>
          <w:szCs w:val="28"/>
          <w:bdr w:val="none" w:sz="0" w:space="0" w:color="auto" w:frame="1"/>
          <w:lang w:eastAsia="it-IT"/>
          <w14:ligatures w14:val="none"/>
        </w:rPr>
        <w:t>.</w:t>
      </w:r>
    </w:p>
    <w:p w14:paraId="4EE9ECE1" w14:textId="7A568D83" w:rsidR="00A71E00" w:rsidRPr="00A71E00" w:rsidRDefault="00A71E00" w:rsidP="00A71E00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lang w:eastAsia="it-IT"/>
          <w14:ligatures w14:val="none"/>
        </w:rPr>
      </w:pPr>
      <w:r w:rsidRPr="00A71E00"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lang w:eastAsia="it-IT"/>
          <w14:ligatures w14:val="none"/>
        </w:rPr>
        <w:t>Si evidenzia, pertanto, che saranno accolte e valutate</w:t>
      </w:r>
      <w:r w:rsidRPr="00A71E00"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lang w:eastAsia="it-IT"/>
          <w14:ligatures w14:val="none"/>
        </w:rPr>
        <w:t xml:space="preserve"> </w:t>
      </w:r>
      <w:r w:rsidRPr="00A71E00"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lang w:eastAsia="it-IT"/>
          <w14:ligatures w14:val="none"/>
        </w:rPr>
        <w:t>solo le istanze pervenute al Protocollo di ciascun Ente entro il 25.11.2025. Eventuali istanze di accesso, pervenute oltre tale termine, non potranno essere valutate e dovranno essere ripresentate al momento della riapertura dei termini dell’Avviso pubblico.</w:t>
      </w:r>
    </w:p>
    <w:p w14:paraId="7F315C2F" w14:textId="77777777" w:rsidR="00A71E00" w:rsidRPr="00A71E00" w:rsidRDefault="00A71E00" w:rsidP="00A71E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lang w:eastAsia="it-IT"/>
          <w14:ligatures w14:val="none"/>
        </w:rPr>
      </w:pPr>
      <w:r w:rsidRPr="00A71E00"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lang w:eastAsia="it-IT"/>
          <w14:ligatures w14:val="none"/>
        </w:rPr>
        <w:t>Resta confermata, per i </w:t>
      </w:r>
      <w:r w:rsidRPr="00A71E00">
        <w:rPr>
          <w:rFonts w:ascii="Times New Roman" w:eastAsia="Times New Roman" w:hAnsi="Times New Roman" w:cs="Times New Roman"/>
          <w:b/>
          <w:bCs/>
          <w:color w:val="555555"/>
          <w:spacing w:val="3"/>
          <w:kern w:val="0"/>
          <w:sz w:val="28"/>
          <w:szCs w:val="28"/>
          <w:bdr w:val="none" w:sz="0" w:space="0" w:color="auto" w:frame="1"/>
          <w:lang w:eastAsia="it-IT"/>
          <w14:ligatures w14:val="none"/>
        </w:rPr>
        <w:t>beneficiari in continuità</w:t>
      </w:r>
      <w:r w:rsidRPr="00A71E00"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lang w:eastAsia="it-IT"/>
          <w14:ligatures w14:val="none"/>
        </w:rPr>
        <w:t xml:space="preserve">, la necessità di produrre idonea dichiarazione di rinnovo, corredata degli allegati richiesti e finalizzata all’accesso al beneficio nell’annualità </w:t>
      </w:r>
      <w:proofErr w:type="gramStart"/>
      <w:r w:rsidRPr="00A71E00"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lang w:eastAsia="it-IT"/>
          <w14:ligatures w14:val="none"/>
        </w:rPr>
        <w:t xml:space="preserve">2026,   </w:t>
      </w:r>
      <w:proofErr w:type="gramEnd"/>
      <w:r w:rsidRPr="00A71E00"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lang w:eastAsia="it-IT"/>
          <w14:ligatures w14:val="none"/>
        </w:rPr>
        <w:t>entro e non oltre il </w:t>
      </w:r>
      <w:r w:rsidRPr="00A71E00">
        <w:rPr>
          <w:rFonts w:ascii="Times New Roman" w:eastAsia="Times New Roman" w:hAnsi="Times New Roman" w:cs="Times New Roman"/>
          <w:b/>
          <w:bCs/>
          <w:color w:val="555555"/>
          <w:spacing w:val="3"/>
          <w:kern w:val="0"/>
          <w:sz w:val="28"/>
          <w:szCs w:val="28"/>
          <w:u w:val="single"/>
          <w:bdr w:val="none" w:sz="0" w:space="0" w:color="auto" w:frame="1"/>
          <w:lang w:eastAsia="it-IT"/>
          <w14:ligatures w14:val="none"/>
        </w:rPr>
        <w:t>15 febbraio 2026.</w:t>
      </w:r>
    </w:p>
    <w:p w14:paraId="23AA7F39" w14:textId="77777777" w:rsidR="00A71E00" w:rsidRPr="00A71E00" w:rsidRDefault="00A71E00" w:rsidP="00A71E00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lang w:eastAsia="it-IT"/>
          <w14:ligatures w14:val="none"/>
        </w:rPr>
      </w:pPr>
      <w:r w:rsidRPr="00A71E00"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lang w:eastAsia="it-IT"/>
          <w14:ligatures w14:val="none"/>
        </w:rPr>
        <w:t>Si precisa, invece, che le persone in lista di attesa non dovranno, al momento, produrre la dichiarazione di rinnovo che potrà essere loro richiesta al momento dell’effettivo accesso al beneficio a seguito di eventuale scorrimento della graduatoria.</w:t>
      </w:r>
    </w:p>
    <w:p w14:paraId="5EDF62D4" w14:textId="77777777" w:rsidR="00A71E00" w:rsidRPr="00A71E00" w:rsidRDefault="00A71E00" w:rsidP="00A71E00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lang w:eastAsia="it-IT"/>
          <w14:ligatures w14:val="none"/>
        </w:rPr>
      </w:pPr>
      <w:r w:rsidRPr="00A71E00">
        <w:rPr>
          <w:rFonts w:ascii="Times New Roman" w:eastAsia="Times New Roman" w:hAnsi="Times New Roman" w:cs="Times New Roman"/>
          <w:color w:val="555555"/>
          <w:spacing w:val="3"/>
          <w:kern w:val="0"/>
          <w:sz w:val="28"/>
          <w:szCs w:val="28"/>
          <w:lang w:eastAsia="it-IT"/>
          <w14:ligatures w14:val="none"/>
        </w:rPr>
        <w:t>Quanto sopra si rende necessario considerato l’elevato numero di aventi diritto in lista di attesa e preso atto delle risorse disponibili che, allo stato attuale, non consentono lo scorrimento della graduatoria.</w:t>
      </w:r>
    </w:p>
    <w:p w14:paraId="1029ABF4" w14:textId="77777777" w:rsidR="00B603DC" w:rsidRPr="00A71E00" w:rsidRDefault="00B603DC" w:rsidP="00A71E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603DC" w:rsidRPr="00A71E00" w:rsidSect="00B603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stok Web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657F5"/>
    <w:rsid w:val="00A71E00"/>
    <w:rsid w:val="00B603DC"/>
    <w:rsid w:val="00B657F5"/>
    <w:rsid w:val="00D7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2BDFB"/>
  <w15:chartTrackingRefBased/>
  <w15:docId w15:val="{1B4E6CE1-440F-4DA2-91E5-E772EC88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03DC"/>
  </w:style>
  <w:style w:type="paragraph" w:styleId="Titolo1">
    <w:name w:val="heading 1"/>
    <w:basedOn w:val="Normale"/>
    <w:next w:val="Normale"/>
    <w:link w:val="Titolo1Carattere"/>
    <w:uiPriority w:val="9"/>
    <w:qFormat/>
    <w:rsid w:val="00B65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5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57F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5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657F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5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65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65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65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57F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57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57F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57F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57F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57F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657F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657F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657F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65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65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657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65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57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57F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657F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657F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657F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657F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657F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 Sociali</dc:creator>
  <cp:keywords/>
  <dc:description/>
  <cp:lastModifiedBy>Ced Sociali</cp:lastModifiedBy>
  <cp:revision>2</cp:revision>
  <dcterms:created xsi:type="dcterms:W3CDTF">2025-11-24T09:45:00Z</dcterms:created>
  <dcterms:modified xsi:type="dcterms:W3CDTF">2025-11-24T09:47:00Z</dcterms:modified>
</cp:coreProperties>
</file>